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4D3F" w14:textId="08B96B7D" w:rsidR="00CF3141" w:rsidRPr="006A45D9" w:rsidRDefault="00CF3141" w:rsidP="006A45D9">
      <w:pPr>
        <w:pStyle w:val="Overskrift1"/>
        <w:ind w:left="1416"/>
        <w:rPr>
          <w:b/>
          <w:lang w:eastAsia="en-US"/>
        </w:rPr>
      </w:pPr>
      <w:r w:rsidRPr="006A45D9">
        <w:rPr>
          <w:b/>
          <w:lang w:eastAsia="en-US"/>
        </w:rPr>
        <w:t xml:space="preserve">POLITIMESTERSKAP I HÅNDBALL </w:t>
      </w:r>
      <w:r w:rsidR="006A45D9" w:rsidRPr="006A45D9">
        <w:rPr>
          <w:b/>
          <w:lang w:eastAsia="en-US"/>
        </w:rPr>
        <w:t>2025</w:t>
      </w:r>
    </w:p>
    <w:p w14:paraId="7CB4E046" w14:textId="114AA07B" w:rsidR="00CF3141" w:rsidRPr="00CF3141" w:rsidRDefault="006A45D9" w:rsidP="00CF3141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Kristiansand, 7</w:t>
      </w:r>
      <w:r w:rsidR="0077156D">
        <w:rPr>
          <w:sz w:val="32"/>
          <w:szCs w:val="32"/>
          <w:lang w:eastAsia="en-US"/>
        </w:rPr>
        <w:t xml:space="preserve">. – </w:t>
      </w:r>
      <w:r>
        <w:rPr>
          <w:sz w:val="32"/>
          <w:szCs w:val="32"/>
          <w:lang w:eastAsia="en-US"/>
        </w:rPr>
        <w:t>9</w:t>
      </w:r>
      <w:r w:rsidR="0077156D">
        <w:rPr>
          <w:sz w:val="32"/>
          <w:szCs w:val="32"/>
          <w:lang w:eastAsia="en-US"/>
        </w:rPr>
        <w:t>.</w:t>
      </w:r>
      <w:r>
        <w:rPr>
          <w:sz w:val="32"/>
          <w:szCs w:val="32"/>
          <w:lang w:eastAsia="en-US"/>
        </w:rPr>
        <w:t xml:space="preserve"> </w:t>
      </w:r>
      <w:r w:rsidR="0077156D">
        <w:rPr>
          <w:sz w:val="32"/>
          <w:szCs w:val="32"/>
          <w:lang w:eastAsia="en-US"/>
        </w:rPr>
        <w:t>a</w:t>
      </w:r>
      <w:r>
        <w:rPr>
          <w:sz w:val="32"/>
          <w:szCs w:val="32"/>
          <w:lang w:eastAsia="en-US"/>
        </w:rPr>
        <w:t>pril 2025</w:t>
      </w:r>
    </w:p>
    <w:p w14:paraId="5B339E07" w14:textId="77777777" w:rsidR="00CF3141" w:rsidRDefault="00CF3141" w:rsidP="00CF3141">
      <w:pPr>
        <w:rPr>
          <w:sz w:val="28"/>
        </w:rPr>
      </w:pPr>
    </w:p>
    <w:p w14:paraId="67627D8E" w14:textId="3D314CCF" w:rsidR="00CF3141" w:rsidRPr="00CF3141" w:rsidRDefault="00CF3141" w:rsidP="00CF3141">
      <w:pPr>
        <w:pStyle w:val="Brdtekst"/>
        <w:rPr>
          <w:b/>
          <w:bCs/>
          <w:szCs w:val="28"/>
        </w:rPr>
      </w:pPr>
      <w:r w:rsidRPr="00CF3141">
        <w:rPr>
          <w:b/>
          <w:bCs/>
          <w:szCs w:val="28"/>
        </w:rPr>
        <w:t xml:space="preserve">GENERELT: </w:t>
      </w:r>
    </w:p>
    <w:p w14:paraId="45E5C074" w14:textId="2DB72DBD" w:rsidR="00CF3141" w:rsidRPr="0035173F" w:rsidRDefault="00CF3141" w:rsidP="00CF3141">
      <w:pPr>
        <w:pStyle w:val="Brdtekst"/>
        <w:rPr>
          <w:sz w:val="36"/>
          <w:u w:val="single"/>
        </w:rPr>
      </w:pPr>
      <w:r>
        <w:rPr>
          <w:sz w:val="24"/>
          <w:u w:val="single"/>
        </w:rPr>
        <w:t>Alle</w:t>
      </w:r>
      <w:r>
        <w:rPr>
          <w:sz w:val="24"/>
        </w:rPr>
        <w:t xml:space="preserve"> spillere på et lag </w:t>
      </w:r>
      <w:r>
        <w:rPr>
          <w:sz w:val="24"/>
          <w:u w:val="single"/>
        </w:rPr>
        <w:t>skal</w:t>
      </w:r>
      <w:r>
        <w:rPr>
          <w:sz w:val="24"/>
        </w:rPr>
        <w:t xml:space="preserve"> være medlem av samme politiidrettslag. Evt. må det søkes om dispensasjon for å delta på annet lag. Søknad sendes grenleder for håndball NPI, </w:t>
      </w:r>
      <w:r w:rsidRPr="00FA0E6C">
        <w:rPr>
          <w:sz w:val="24"/>
        </w:rPr>
        <w:t>Hanne Blekkan</w:t>
      </w:r>
      <w:r>
        <w:rPr>
          <w:sz w:val="24"/>
        </w:rPr>
        <w:t>,</w:t>
      </w:r>
      <w:r w:rsidRPr="00FA0E6C">
        <w:rPr>
          <w:sz w:val="24"/>
        </w:rPr>
        <w:t xml:space="preserve"> </w:t>
      </w:r>
      <w:hyperlink r:id="rId7" w:history="1">
        <w:r w:rsidRPr="00A0027F">
          <w:rPr>
            <w:rStyle w:val="Hyperkobling"/>
            <w:rFonts w:eastAsiaTheme="majorEastAsia"/>
            <w:sz w:val="24"/>
          </w:rPr>
          <w:t>hanne.blekkan@politiet.no</w:t>
        </w:r>
      </w:hyperlink>
      <w:r>
        <w:rPr>
          <w:sz w:val="24"/>
        </w:rPr>
        <w:t>. Håper distriktene ser på muligheten for å stille med flere lag dersom det er nok spillere.</w:t>
      </w:r>
    </w:p>
    <w:p w14:paraId="6783EB39" w14:textId="77777777" w:rsidR="00CF3141" w:rsidRDefault="00CF3141" w:rsidP="00CF3141"/>
    <w:p w14:paraId="2A0E2FD2" w14:textId="418420FC" w:rsidR="00CF3141" w:rsidRDefault="00CF3141" w:rsidP="00CF3141">
      <w:r>
        <w:t>Vi presiserer at om enkelte lag utover i turneringen mangler spillere for å gjennomføre kamper, så kan man låne fra andre lag for å sikre at kampene blir spilt. Dette medfører allikevel at lag som låner spiller</w:t>
      </w:r>
      <w:r w:rsidR="00E64C68">
        <w:t>e</w:t>
      </w:r>
      <w:r w:rsidR="001568B3">
        <w:t>,</w:t>
      </w:r>
      <w:r>
        <w:t xml:space="preserve"> taper kampen.</w:t>
      </w:r>
    </w:p>
    <w:p w14:paraId="7FB25B56" w14:textId="77777777" w:rsidR="00CF3141" w:rsidRDefault="00CF3141" w:rsidP="00CF3141">
      <w:pPr>
        <w:rPr>
          <w:sz w:val="28"/>
          <w:szCs w:val="20"/>
        </w:rPr>
      </w:pPr>
    </w:p>
    <w:p w14:paraId="06E4C1EF" w14:textId="215982BB" w:rsidR="006A45D9" w:rsidRDefault="006A45D9" w:rsidP="00CF3141">
      <w:pPr>
        <w:pStyle w:val="Brdtekst"/>
        <w:rPr>
          <w:sz w:val="24"/>
        </w:rPr>
      </w:pPr>
      <w:r>
        <w:rPr>
          <w:sz w:val="24"/>
        </w:rPr>
        <w:t xml:space="preserve">Kampene spilles i Gimlehallen i Kristiansand. Gimlehallen har tre håndballbaner. Hallen ligger i gåavstand fra busstoppet som </w:t>
      </w:r>
      <w:r w:rsidRPr="006A45D9">
        <w:rPr>
          <w:sz w:val="24"/>
        </w:rPr>
        <w:t xml:space="preserve">heter </w:t>
      </w:r>
      <w:r w:rsidRPr="007F50D8">
        <w:rPr>
          <w:sz w:val="24"/>
        </w:rPr>
        <w:t xml:space="preserve">"Universitetet" </w:t>
      </w:r>
      <w:r>
        <w:rPr>
          <w:sz w:val="24"/>
        </w:rPr>
        <w:t>i Kristiansand. Det er kort vei fra hotellet til busstoppet ved Kvadraturen videregående skole. Alle busser merket "M" kan tas. Det tar ca</w:t>
      </w:r>
      <w:r w:rsidR="0077156D">
        <w:rPr>
          <w:sz w:val="24"/>
        </w:rPr>
        <w:t>.</w:t>
      </w:r>
      <w:r>
        <w:rPr>
          <w:sz w:val="24"/>
        </w:rPr>
        <w:t xml:space="preserve"> 5 min</w:t>
      </w:r>
      <w:r w:rsidR="0077156D">
        <w:rPr>
          <w:sz w:val="24"/>
        </w:rPr>
        <w:t>.</w:t>
      </w:r>
      <w:r>
        <w:rPr>
          <w:sz w:val="24"/>
        </w:rPr>
        <w:t xml:space="preserve"> med buss til hallen.</w:t>
      </w:r>
    </w:p>
    <w:p w14:paraId="237D6DBC" w14:textId="77777777" w:rsidR="00CF3141" w:rsidRDefault="00CF3141" w:rsidP="00CF3141">
      <w:pPr>
        <w:pStyle w:val="Brdtekst"/>
      </w:pPr>
    </w:p>
    <w:p w14:paraId="1DE78450" w14:textId="78B8601E" w:rsidR="00CF3141" w:rsidRDefault="00CF3141" w:rsidP="00CF3141">
      <w:pPr>
        <w:pStyle w:val="Brdtekst"/>
        <w:rPr>
          <w:sz w:val="24"/>
        </w:rPr>
      </w:pPr>
      <w:r w:rsidRPr="00FA0E6C">
        <w:rPr>
          <w:sz w:val="24"/>
        </w:rPr>
        <w:t>Kampprogram og regler vil komme senere.</w:t>
      </w:r>
    </w:p>
    <w:p w14:paraId="544C658B" w14:textId="11E06F13" w:rsidR="008A5E4D" w:rsidRDefault="008A5E4D" w:rsidP="00CF3141">
      <w:pPr>
        <w:pStyle w:val="Brdtekst"/>
        <w:rPr>
          <w:sz w:val="24"/>
        </w:rPr>
      </w:pPr>
    </w:p>
    <w:p w14:paraId="08333B6A" w14:textId="307B062F" w:rsidR="001568B3" w:rsidRDefault="008A5E4D" w:rsidP="00CF3141">
      <w:pPr>
        <w:pStyle w:val="Brdtekst"/>
        <w:rPr>
          <w:sz w:val="24"/>
        </w:rPr>
      </w:pPr>
      <w:r>
        <w:rPr>
          <w:sz w:val="24"/>
        </w:rPr>
        <w:t xml:space="preserve">Påmelding skjer via </w:t>
      </w:r>
      <w:proofErr w:type="spellStart"/>
      <w:r w:rsidR="001568B3" w:rsidRPr="001568B3">
        <w:rPr>
          <w:b/>
          <w:sz w:val="24"/>
        </w:rPr>
        <w:t>Profixio</w:t>
      </w:r>
      <w:proofErr w:type="spellEnd"/>
      <w:r w:rsidR="001568B3">
        <w:rPr>
          <w:sz w:val="24"/>
        </w:rPr>
        <w:t xml:space="preserve">. Sjekk Facebook gruppen: </w:t>
      </w:r>
    </w:p>
    <w:p w14:paraId="7AA90725" w14:textId="77777777" w:rsidR="001568B3" w:rsidRDefault="001568B3" w:rsidP="00CF3141">
      <w:pPr>
        <w:pStyle w:val="Brdtekst"/>
        <w:rPr>
          <w:sz w:val="24"/>
        </w:rPr>
      </w:pPr>
    </w:p>
    <w:p w14:paraId="6A11DCC1" w14:textId="04F237D8" w:rsidR="008A5E4D" w:rsidRDefault="001568B3" w:rsidP="00CF3141">
      <w:pPr>
        <w:pStyle w:val="Brdtekst"/>
        <w:rPr>
          <w:color w:val="0E57C4" w:themeColor="background2" w:themeShade="80"/>
          <w:sz w:val="26"/>
          <w:szCs w:val="26"/>
          <w:u w:val="single"/>
        </w:rPr>
      </w:pPr>
      <w:r w:rsidRPr="001568B3">
        <w:rPr>
          <w:color w:val="0E57C4" w:themeColor="background2" w:themeShade="80"/>
          <w:sz w:val="26"/>
          <w:szCs w:val="26"/>
          <w:u w:val="single"/>
        </w:rPr>
        <w:t xml:space="preserve">"Politimesterskap håndball, 2025 Kristiansand". </w:t>
      </w:r>
    </w:p>
    <w:p w14:paraId="5B551A35" w14:textId="6ADB3AB1" w:rsidR="001568B3" w:rsidRDefault="001568B3" w:rsidP="00CF3141">
      <w:pPr>
        <w:pStyle w:val="Brdtekst"/>
        <w:rPr>
          <w:color w:val="0E57C4" w:themeColor="background2" w:themeShade="80"/>
          <w:sz w:val="26"/>
          <w:szCs w:val="26"/>
          <w:u w:val="single"/>
        </w:rPr>
      </w:pPr>
    </w:p>
    <w:p w14:paraId="77679787" w14:textId="2314C820" w:rsidR="001568B3" w:rsidRPr="001568B3" w:rsidRDefault="001568B3" w:rsidP="00CF3141">
      <w:pPr>
        <w:pStyle w:val="Brdtekst"/>
        <w:rPr>
          <w:sz w:val="24"/>
        </w:rPr>
      </w:pPr>
      <w:r>
        <w:rPr>
          <w:sz w:val="24"/>
        </w:rPr>
        <w:t xml:space="preserve">Til de laglederne som ikke er med i vår felles Messenger gruppe, gjerne gi meg en lyd, så legger jeg deg til. Kommer til å holde alle lagledere oppdatert via Messenger, som en enkel kommunikasjonsmåte før, under og etter mesterskapet. </w:t>
      </w:r>
    </w:p>
    <w:p w14:paraId="55CBC1AF" w14:textId="77777777" w:rsidR="00CF3141" w:rsidRDefault="00CF3141" w:rsidP="00CF3141">
      <w:pPr>
        <w:rPr>
          <w:sz w:val="28"/>
          <w:szCs w:val="20"/>
        </w:rPr>
      </w:pPr>
    </w:p>
    <w:p w14:paraId="3467212C" w14:textId="2F76AF28" w:rsidR="00CF3141" w:rsidRPr="005A22A5" w:rsidRDefault="00CF3141" w:rsidP="00CF3141">
      <w:pPr>
        <w:rPr>
          <w:bCs/>
          <w:u w:val="single"/>
        </w:rPr>
      </w:pPr>
      <w:r>
        <w:t xml:space="preserve">Frist for påmelding er </w:t>
      </w:r>
      <w:r w:rsidRPr="00C50E12">
        <w:t xml:space="preserve">satt til </w:t>
      </w:r>
      <w:r w:rsidR="00EB197E" w:rsidRPr="007F50D8">
        <w:rPr>
          <w:b/>
          <w:bCs/>
        </w:rPr>
        <w:t>15</w:t>
      </w:r>
      <w:r w:rsidR="0077156D" w:rsidRPr="007F50D8">
        <w:rPr>
          <w:b/>
          <w:bCs/>
        </w:rPr>
        <w:t>.</w:t>
      </w:r>
      <w:r w:rsidR="00EB197E" w:rsidRPr="007F50D8">
        <w:rPr>
          <w:b/>
          <w:bCs/>
        </w:rPr>
        <w:t xml:space="preserve"> februar</w:t>
      </w:r>
      <w:r w:rsidRPr="007F50D8">
        <w:rPr>
          <w:b/>
          <w:bCs/>
        </w:rPr>
        <w:t xml:space="preserve"> 202</w:t>
      </w:r>
      <w:r w:rsidR="0077156D" w:rsidRPr="007F50D8">
        <w:rPr>
          <w:b/>
          <w:bCs/>
        </w:rPr>
        <w:t>5.</w:t>
      </w:r>
    </w:p>
    <w:p w14:paraId="135B489D" w14:textId="77777777" w:rsidR="00CF3141" w:rsidRDefault="00CF3141" w:rsidP="00CF3141">
      <w:pPr>
        <w:rPr>
          <w:sz w:val="28"/>
          <w:szCs w:val="20"/>
        </w:rPr>
      </w:pPr>
    </w:p>
    <w:p w14:paraId="2FFD60F0" w14:textId="77777777" w:rsidR="00CF3141" w:rsidRDefault="00CF3141" w:rsidP="00CF3141">
      <w:r>
        <w:t>Ingen lag er å anse som påmeldt før startkontingenten på kr. 1500 pr. lag er betalt. Betaling av påmeldingsavgift skjer til:</w:t>
      </w:r>
    </w:p>
    <w:p w14:paraId="267CAFFB" w14:textId="77777777" w:rsidR="00CF3141" w:rsidRDefault="00CF3141" w:rsidP="00CF3141">
      <w:pPr>
        <w:rPr>
          <w:szCs w:val="20"/>
        </w:rPr>
      </w:pPr>
    </w:p>
    <w:p w14:paraId="1877ED07" w14:textId="0189EAF8" w:rsidR="00CF3141" w:rsidRPr="007F50D8" w:rsidRDefault="006A45D9" w:rsidP="007F50D8">
      <w:pPr>
        <w:ind w:firstLine="708"/>
        <w:rPr>
          <w:b/>
          <w:bCs/>
          <w:color w:val="FF0000"/>
          <w:sz w:val="28"/>
          <w:szCs w:val="28"/>
        </w:rPr>
      </w:pPr>
      <w:r w:rsidRPr="007F50D8">
        <w:rPr>
          <w:b/>
          <w:bCs/>
          <w:color w:val="FF0000"/>
          <w:sz w:val="28"/>
        </w:rPr>
        <w:t xml:space="preserve">Kristiansand politiidrettslag – kontonummer: </w:t>
      </w:r>
      <w:r w:rsidR="00D80740" w:rsidRPr="007F50D8">
        <w:rPr>
          <w:b/>
          <w:bCs/>
          <w:color w:val="FF0000"/>
          <w:sz w:val="28"/>
        </w:rPr>
        <w:t>3060.22.29560</w:t>
      </w:r>
    </w:p>
    <w:p w14:paraId="4BCCEBE6" w14:textId="77777777" w:rsidR="00CF3141" w:rsidRDefault="00CF3141" w:rsidP="00CF3141">
      <w:pPr>
        <w:rPr>
          <w:color w:val="3366FF"/>
        </w:rPr>
      </w:pPr>
    </w:p>
    <w:p w14:paraId="26EEDF40" w14:textId="01720444" w:rsidR="00CF3141" w:rsidRDefault="00CF3141" w:rsidP="00CF3141">
      <w:r>
        <w:t xml:space="preserve">Merk påmelding med lag og klasse. Frist for betaling er lik som påmeldingsfrist. </w:t>
      </w:r>
    </w:p>
    <w:p w14:paraId="0E1A55DC" w14:textId="235C9265" w:rsidR="00C25823" w:rsidRDefault="00C25823" w:rsidP="00CF3141"/>
    <w:p w14:paraId="3168F7E2" w14:textId="4617C301" w:rsidR="00C25823" w:rsidRDefault="00C25823" w:rsidP="00CF3141">
      <w:pPr>
        <w:rPr>
          <w:b/>
          <w:sz w:val="28"/>
          <w:szCs w:val="28"/>
        </w:rPr>
      </w:pPr>
      <w:r w:rsidRPr="00C25823">
        <w:rPr>
          <w:b/>
          <w:sz w:val="28"/>
          <w:szCs w:val="28"/>
        </w:rPr>
        <w:t xml:space="preserve">Husk at distriktene tjenesteplanlegger langt frem i tid, så søknad om idrettspermisjon må komme med på neste tjenesteplanlegging </w:t>
      </w:r>
      <w:r w:rsidRPr="00C258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A0E96A" w14:textId="70274F23" w:rsidR="00F81789" w:rsidRDefault="00F81789" w:rsidP="00CF3141">
      <w:pPr>
        <w:rPr>
          <w:b/>
          <w:sz w:val="28"/>
          <w:szCs w:val="28"/>
        </w:rPr>
      </w:pPr>
    </w:p>
    <w:p w14:paraId="2F13E46E" w14:textId="2FFAB593" w:rsidR="00F81789" w:rsidRPr="00F81789" w:rsidRDefault="00F81789" w:rsidP="00CF3141">
      <w:pPr>
        <w:rPr>
          <w:szCs w:val="28"/>
        </w:rPr>
      </w:pPr>
      <w:r w:rsidRPr="00F81789">
        <w:rPr>
          <w:b/>
          <w:i/>
          <w:szCs w:val="28"/>
          <w:u w:val="single"/>
        </w:rPr>
        <w:t>Til info:</w:t>
      </w:r>
      <w:r>
        <w:rPr>
          <w:szCs w:val="28"/>
        </w:rPr>
        <w:t xml:space="preserve"> Høsten 2025 er det EPM for kvinner i Ungarn. Uttak til landslaget vil skje etter PM, og det er derfor en fin arena å vise seg frem på!</w:t>
      </w:r>
    </w:p>
    <w:p w14:paraId="6A7ACB1C" w14:textId="77777777" w:rsidR="00CF3141" w:rsidRDefault="00CF3141" w:rsidP="00CF3141">
      <w:pPr>
        <w:rPr>
          <w:b/>
          <w:sz w:val="32"/>
        </w:rPr>
      </w:pPr>
    </w:p>
    <w:p w14:paraId="03CEDB33" w14:textId="5FFE6022" w:rsidR="00CF3141" w:rsidRPr="00CF3141" w:rsidRDefault="00CF3141" w:rsidP="00CF3141">
      <w:pPr>
        <w:rPr>
          <w:b/>
          <w:sz w:val="28"/>
          <w:szCs w:val="22"/>
        </w:rPr>
      </w:pPr>
      <w:r>
        <w:rPr>
          <w:b/>
          <w:sz w:val="28"/>
          <w:szCs w:val="22"/>
        </w:rPr>
        <w:t>OVERNATTING:</w:t>
      </w:r>
    </w:p>
    <w:p w14:paraId="61CF9979" w14:textId="42A5D10A" w:rsidR="004566F8" w:rsidRDefault="00CF3141" w:rsidP="00CF3141">
      <w:r>
        <w:t xml:space="preserve">Det er gjort avtale med Scandic </w:t>
      </w:r>
      <w:r w:rsidR="00C22577">
        <w:t>Bystranda.</w:t>
      </w:r>
      <w:r w:rsidR="004566F8">
        <w:t xml:space="preserve"> Dette er et hotell i Kristiansand sentrum. Scandic Bystranda ligger i Østre </w:t>
      </w:r>
      <w:proofErr w:type="spellStart"/>
      <w:r w:rsidR="004566F8">
        <w:t>Strandgate</w:t>
      </w:r>
      <w:proofErr w:type="spellEnd"/>
      <w:r w:rsidR="004566F8">
        <w:t xml:space="preserve"> 74, som er ca</w:t>
      </w:r>
      <w:r w:rsidR="00BC68D8">
        <w:t>.</w:t>
      </w:r>
      <w:r w:rsidR="004566F8">
        <w:t xml:space="preserve"> 350 meter unna busstoppet ved Kvadraturen </w:t>
      </w:r>
      <w:r w:rsidR="007F50D8">
        <w:t>v</w:t>
      </w:r>
      <w:r w:rsidR="004566F8">
        <w:t>ideregående skole. Det tar kun 2 min</w:t>
      </w:r>
      <w:r w:rsidR="0077156D">
        <w:t>.</w:t>
      </w:r>
      <w:r w:rsidR="004566F8">
        <w:t xml:space="preserve"> å gå. Hotellet ligger på selve bystranda i Kristiansand. Det ligger også vegg-i-vegg med </w:t>
      </w:r>
      <w:proofErr w:type="spellStart"/>
      <w:r w:rsidR="004566F8">
        <w:t>Aquarama</w:t>
      </w:r>
      <w:proofErr w:type="spellEnd"/>
      <w:r w:rsidR="004566F8">
        <w:t xml:space="preserve">, Sørlandets største badeland. </w:t>
      </w:r>
    </w:p>
    <w:p w14:paraId="0F942F84" w14:textId="42EF88A9" w:rsidR="004566F8" w:rsidRDefault="004566F8" w:rsidP="00CF3141"/>
    <w:p w14:paraId="7A5A8D96" w14:textId="31DBC7E2" w:rsidR="004566F8" w:rsidRDefault="004566F8" w:rsidP="00CF3141">
      <w:r>
        <w:lastRenderedPageBreak/>
        <w:t>I første omgang har vi fått reservert 80 stk</w:t>
      </w:r>
      <w:r w:rsidR="0077156D">
        <w:t>.</w:t>
      </w:r>
      <w:r>
        <w:t xml:space="preserve"> dobbeltrom. Det skal være godt med hotellrom i størrelsen 3- og 4 mannsrom. </w:t>
      </w:r>
      <w:r w:rsidR="00DD1C55">
        <w:t>Så hotellrom er det nok av på dette hotellet.</w:t>
      </w:r>
    </w:p>
    <w:p w14:paraId="220A993D" w14:textId="77777777" w:rsidR="007C29A2" w:rsidRDefault="007C29A2" w:rsidP="00CF3141"/>
    <w:p w14:paraId="316BF8DA" w14:textId="77777777" w:rsidR="00CF3141" w:rsidRPr="00EB2CFB" w:rsidRDefault="00CF3141" w:rsidP="00CF314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35"/>
      </w:tblGrid>
      <w:tr w:rsidR="00CF3141" w:rsidRPr="00EB2CFB" w14:paraId="4BFAE01A" w14:textId="77777777" w:rsidTr="00CC33DE">
        <w:trPr>
          <w:trHeight w:val="1969"/>
        </w:trPr>
        <w:tc>
          <w:tcPr>
            <w:tcW w:w="7735" w:type="dxa"/>
          </w:tcPr>
          <w:p w14:paraId="16368E93" w14:textId="76ECD350" w:rsidR="00CF3141" w:rsidRPr="00742FCA" w:rsidRDefault="00CF3141" w:rsidP="00CC33D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42FCA">
              <w:rPr>
                <w:rFonts w:ascii="Times New Roman" w:hAnsi="Times New Roman" w:cs="Times New Roman"/>
                <w:b/>
              </w:rPr>
              <w:t>Pris per rom pr. natt</w:t>
            </w:r>
            <w:r>
              <w:rPr>
                <w:rFonts w:ascii="Times New Roman" w:hAnsi="Times New Roman" w:cs="Times New Roman"/>
                <w:b/>
              </w:rPr>
              <w:t xml:space="preserve"> inkl. frokost på Scandic </w:t>
            </w:r>
            <w:r w:rsidR="004566F8">
              <w:rPr>
                <w:rFonts w:ascii="Times New Roman" w:hAnsi="Times New Roman" w:cs="Times New Roman"/>
                <w:b/>
              </w:rPr>
              <w:t>Bystranda</w:t>
            </w:r>
            <w:r w:rsidRPr="00742FCA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6086CE7" w14:textId="0EFE7A45" w:rsidR="00CF3141" w:rsidRPr="00C50E12" w:rsidRDefault="00CF3141" w:rsidP="00CC33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50E12">
              <w:rPr>
                <w:rFonts w:ascii="Times New Roman" w:hAnsi="Times New Roman" w:cs="Times New Roman"/>
                <w:color w:val="auto"/>
              </w:rPr>
              <w:t>Enkeltrom   1</w:t>
            </w:r>
            <w:r w:rsidR="004566F8">
              <w:rPr>
                <w:rFonts w:ascii="Times New Roman" w:hAnsi="Times New Roman" w:cs="Times New Roman"/>
                <w:color w:val="auto"/>
              </w:rPr>
              <w:t>1</w:t>
            </w:r>
            <w:r w:rsidRPr="00C50E12">
              <w:rPr>
                <w:rFonts w:ascii="Times New Roman" w:hAnsi="Times New Roman" w:cs="Times New Roman"/>
                <w:color w:val="auto"/>
              </w:rPr>
              <w:t>90,-</w:t>
            </w:r>
          </w:p>
          <w:p w14:paraId="4C46A90B" w14:textId="08AB5FE1" w:rsidR="00CF3141" w:rsidRPr="00C50E12" w:rsidRDefault="00CF3141" w:rsidP="00CC33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50E12">
              <w:rPr>
                <w:rFonts w:ascii="Times New Roman" w:hAnsi="Times New Roman" w:cs="Times New Roman"/>
                <w:color w:val="auto"/>
              </w:rPr>
              <w:t>Dobbeltrom 1</w:t>
            </w:r>
            <w:r w:rsidR="004566F8">
              <w:rPr>
                <w:rFonts w:ascii="Times New Roman" w:hAnsi="Times New Roman" w:cs="Times New Roman"/>
                <w:color w:val="auto"/>
              </w:rPr>
              <w:t>3</w:t>
            </w:r>
            <w:r w:rsidRPr="00C50E12">
              <w:rPr>
                <w:rFonts w:ascii="Times New Roman" w:hAnsi="Times New Roman" w:cs="Times New Roman"/>
                <w:color w:val="auto"/>
              </w:rPr>
              <w:t>90,-</w:t>
            </w:r>
          </w:p>
          <w:p w14:paraId="4DCFDDA4" w14:textId="4AA5D6BA" w:rsidR="00CF3141" w:rsidRPr="00C50E12" w:rsidRDefault="00CF3141" w:rsidP="00CC33D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50E12">
              <w:rPr>
                <w:rFonts w:ascii="Times New Roman" w:hAnsi="Times New Roman" w:cs="Times New Roman"/>
                <w:color w:val="auto"/>
              </w:rPr>
              <w:t>Trippelrom   1</w:t>
            </w:r>
            <w:r w:rsidR="004566F8">
              <w:rPr>
                <w:rFonts w:ascii="Times New Roman" w:hAnsi="Times New Roman" w:cs="Times New Roman"/>
                <w:color w:val="auto"/>
              </w:rPr>
              <w:t>59</w:t>
            </w:r>
            <w:r w:rsidRPr="00C50E12">
              <w:rPr>
                <w:rFonts w:ascii="Times New Roman" w:hAnsi="Times New Roman" w:cs="Times New Roman"/>
                <w:color w:val="auto"/>
              </w:rPr>
              <w:t xml:space="preserve">0,- </w:t>
            </w:r>
          </w:p>
          <w:p w14:paraId="5049192D" w14:textId="32121009" w:rsidR="00CF3141" w:rsidRDefault="00CF3141" w:rsidP="007C29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50E12">
              <w:rPr>
                <w:rFonts w:ascii="Times New Roman" w:hAnsi="Times New Roman" w:cs="Times New Roman"/>
                <w:color w:val="auto"/>
              </w:rPr>
              <w:t>Firemannsrom 1</w:t>
            </w:r>
            <w:r w:rsidR="004566F8">
              <w:rPr>
                <w:rFonts w:ascii="Times New Roman" w:hAnsi="Times New Roman" w:cs="Times New Roman"/>
                <w:color w:val="auto"/>
              </w:rPr>
              <w:t>78</w:t>
            </w:r>
            <w:r w:rsidRPr="00C50E12">
              <w:rPr>
                <w:rFonts w:ascii="Times New Roman" w:hAnsi="Times New Roman" w:cs="Times New Roman"/>
                <w:color w:val="auto"/>
              </w:rPr>
              <w:t>0,-</w:t>
            </w:r>
          </w:p>
          <w:p w14:paraId="01BE5A90" w14:textId="77777777" w:rsidR="007C29A2" w:rsidRDefault="007C29A2" w:rsidP="007C29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EF7EBF7" w14:textId="476CC94C" w:rsidR="00DD1C55" w:rsidRPr="00DD1C55" w:rsidRDefault="00DD1C55" w:rsidP="007C29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Bestillingen skjer ved å sende mail til </w:t>
            </w:r>
            <w:hyperlink r:id="rId8" w:history="1">
              <w:r w:rsidRPr="001405A4">
                <w:rPr>
                  <w:rStyle w:val="Hyperkobling"/>
                  <w:rFonts w:ascii="Times New Roman" w:hAnsi="Times New Roman" w:cs="Times New Roman"/>
                </w:rPr>
                <w:t>meeting@scandichotels.com</w:t>
              </w:r>
            </w:hyperlink>
            <w:r>
              <w:rPr>
                <w:rFonts w:ascii="Times New Roman" w:hAnsi="Times New Roman" w:cs="Times New Roman"/>
                <w:color w:val="auto"/>
              </w:rPr>
              <w:t xml:space="preserve"> og skrive inn referansenummer: </w:t>
            </w:r>
            <w:r w:rsidRPr="00DD1C55">
              <w:rPr>
                <w:rFonts w:ascii="Times New Roman" w:hAnsi="Times New Roman" w:cs="Times New Roman"/>
                <w:b/>
                <w:color w:val="auto"/>
                <w:u w:val="single"/>
              </w:rPr>
              <w:t>97601146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. </w:t>
            </w:r>
          </w:p>
          <w:p w14:paraId="65F747F3" w14:textId="77777777" w:rsidR="00DD1C55" w:rsidRDefault="00DD1C55" w:rsidP="007C29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58F77FC" w14:textId="3C0E8C8A" w:rsidR="007C29A2" w:rsidRPr="007C29A2" w:rsidRDefault="007C29A2" w:rsidP="00DD1C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271943B" w14:textId="477D8F1C" w:rsidR="00CF3141" w:rsidRPr="006A45D9" w:rsidRDefault="009C1227" w:rsidP="009C1227">
      <w:pPr>
        <w:rPr>
          <w:b/>
          <w:bCs/>
          <w:sz w:val="28"/>
          <w:szCs w:val="28"/>
        </w:rPr>
      </w:pPr>
      <w:r w:rsidRPr="006A45D9">
        <w:rPr>
          <w:b/>
          <w:bCs/>
          <w:sz w:val="28"/>
          <w:szCs w:val="28"/>
        </w:rPr>
        <w:t>BLI KJENT KVELD:</w:t>
      </w:r>
    </w:p>
    <w:p w14:paraId="7F37305A" w14:textId="277BA234" w:rsidR="009C1227" w:rsidRPr="007D7C5C" w:rsidRDefault="000136A6" w:rsidP="009C1227">
      <w:r>
        <w:t>Vi kommer tilbake v</w:t>
      </w:r>
      <w:r w:rsidR="0077156D">
        <w:t>e</w:t>
      </w:r>
      <w:r>
        <w:t xml:space="preserve">dr. "Bli kjent kveld på mandagen"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 w:rsidR="003F31EB">
        <w:t xml:space="preserve">Vi har ikke satt opp noe opplegg for "Bli kjent kveld" i år. Men det </w:t>
      </w:r>
      <w:r w:rsidR="00CC1DCC">
        <w:t>kan alltids endres</w:t>
      </w:r>
      <w:r>
        <w:t>!! Vi har minst like mange fine utesteder som Bergen her på Sørlandet!</w:t>
      </w:r>
      <w:r w:rsidR="00CC1DCC">
        <w:t xml:space="preserve"> Hvis ikke finnes det er stor bar i lobbyen på hotellet, med en stor lounge. Den kan anbefales!</w:t>
      </w:r>
    </w:p>
    <w:p w14:paraId="4BF9C3D0" w14:textId="77777777" w:rsidR="009C1227" w:rsidRPr="006A45D9" w:rsidRDefault="009C1227" w:rsidP="009C1227"/>
    <w:p w14:paraId="69D308CB" w14:textId="4D3EFB3C" w:rsidR="00CF3141" w:rsidRDefault="00CF3141" w:rsidP="00CF3141">
      <w:pPr>
        <w:rPr>
          <w:b/>
          <w:bCs/>
          <w:color w:val="000000"/>
          <w:sz w:val="28"/>
          <w:szCs w:val="28"/>
        </w:rPr>
      </w:pPr>
      <w:r w:rsidRPr="00CF3141">
        <w:rPr>
          <w:b/>
          <w:bCs/>
          <w:color w:val="000000"/>
          <w:sz w:val="28"/>
          <w:szCs w:val="28"/>
        </w:rPr>
        <w:t>BANKETT:</w:t>
      </w:r>
    </w:p>
    <w:p w14:paraId="043900DF" w14:textId="6E5131B7" w:rsidR="00CC1DCC" w:rsidRDefault="00CC1DCC" w:rsidP="00CF3141">
      <w:pPr>
        <w:rPr>
          <w:bCs/>
          <w:color w:val="000000"/>
        </w:rPr>
      </w:pPr>
      <w:r w:rsidRPr="00CC1DCC">
        <w:rPr>
          <w:bCs/>
          <w:color w:val="000000"/>
        </w:rPr>
        <w:t>Bankett</w:t>
      </w:r>
      <w:r>
        <w:rPr>
          <w:bCs/>
          <w:color w:val="000000"/>
        </w:rPr>
        <w:t xml:space="preserve"> for deltagerne vil bli holdt tirsdag 8</w:t>
      </w:r>
      <w:r w:rsidR="007F50D8">
        <w:rPr>
          <w:bCs/>
          <w:color w:val="000000"/>
        </w:rPr>
        <w:t>.</w:t>
      </w:r>
      <w:r>
        <w:rPr>
          <w:bCs/>
          <w:color w:val="000000"/>
        </w:rPr>
        <w:t xml:space="preserve"> april på Hartmanns brygge, </w:t>
      </w:r>
      <w:proofErr w:type="spellStart"/>
      <w:r>
        <w:rPr>
          <w:bCs/>
          <w:color w:val="000000"/>
        </w:rPr>
        <w:t>adr</w:t>
      </w:r>
      <w:proofErr w:type="spellEnd"/>
      <w:r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Nodeviga</w:t>
      </w:r>
      <w:proofErr w:type="spellEnd"/>
      <w:r>
        <w:rPr>
          <w:bCs/>
          <w:color w:val="000000"/>
        </w:rPr>
        <w:t xml:space="preserve"> 1. Dette er kun 900 meter gange fra hotellet og tar ca</w:t>
      </w:r>
      <w:r w:rsidR="0077156D">
        <w:rPr>
          <w:bCs/>
          <w:color w:val="000000"/>
        </w:rPr>
        <w:t>.</w:t>
      </w:r>
      <w:r>
        <w:rPr>
          <w:bCs/>
          <w:color w:val="000000"/>
        </w:rPr>
        <w:t xml:space="preserve"> 10 min å gå. Det vil bli servert enkel mat som metter, og en bar som kan by på det meste </w:t>
      </w:r>
      <w:r w:rsidRPr="00CC1DC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74AF0C" w14:textId="226C177C" w:rsidR="00CC1DCC" w:rsidRDefault="00CC1DCC" w:rsidP="00CF3141">
      <w:pPr>
        <w:rPr>
          <w:bCs/>
          <w:color w:val="000000"/>
        </w:rPr>
      </w:pPr>
    </w:p>
    <w:p w14:paraId="27CDA566" w14:textId="5B50E8A9" w:rsidR="00CC1DCC" w:rsidRDefault="00CC1DCC" w:rsidP="00CF3141">
      <w:pPr>
        <w:rPr>
          <w:bCs/>
          <w:color w:val="000000"/>
        </w:rPr>
      </w:pPr>
      <w:r>
        <w:rPr>
          <w:bCs/>
          <w:color w:val="000000"/>
        </w:rPr>
        <w:t xml:space="preserve">Pris per deltager er </w:t>
      </w:r>
      <w:r w:rsidR="0077156D">
        <w:rPr>
          <w:bCs/>
          <w:color w:val="000000"/>
        </w:rPr>
        <w:t xml:space="preserve">kr. </w:t>
      </w:r>
      <w:r>
        <w:rPr>
          <w:bCs/>
          <w:color w:val="000000"/>
        </w:rPr>
        <w:t>300</w:t>
      </w:r>
      <w:r w:rsidR="0077156D">
        <w:rPr>
          <w:bCs/>
          <w:color w:val="000000"/>
        </w:rPr>
        <w:t>,00</w:t>
      </w:r>
      <w:r>
        <w:rPr>
          <w:bCs/>
          <w:color w:val="000000"/>
        </w:rPr>
        <w:t>. Betaling til banketten gjøres lagvis innen 1</w:t>
      </w:r>
      <w:r w:rsidR="0077156D">
        <w:rPr>
          <w:bCs/>
          <w:color w:val="000000"/>
        </w:rPr>
        <w:t>.</w:t>
      </w:r>
      <w:r>
        <w:rPr>
          <w:bCs/>
          <w:color w:val="000000"/>
        </w:rPr>
        <w:t xml:space="preserve"> mars til samme kontonummer som påmeldingsavgiften. Banketten betales som egen betaling og merkes med klasse, lagsnavn og antall deltagere. </w:t>
      </w:r>
    </w:p>
    <w:p w14:paraId="4E257E76" w14:textId="0F714172" w:rsidR="00CC1DCC" w:rsidRDefault="00CC1DCC" w:rsidP="00CF3141">
      <w:pPr>
        <w:rPr>
          <w:bCs/>
          <w:color w:val="000000"/>
        </w:rPr>
      </w:pPr>
    </w:p>
    <w:p w14:paraId="06E87E52" w14:textId="4B8A1600" w:rsidR="00CC1DCC" w:rsidRPr="00CC1DCC" w:rsidRDefault="00CC1DCC" w:rsidP="00CF3141">
      <w:pPr>
        <w:rPr>
          <w:bCs/>
          <w:color w:val="000000"/>
        </w:rPr>
      </w:pPr>
      <w:r>
        <w:rPr>
          <w:bCs/>
          <w:color w:val="000000"/>
        </w:rPr>
        <w:t xml:space="preserve">Sjekk </w:t>
      </w:r>
      <w:proofErr w:type="spellStart"/>
      <w:r>
        <w:rPr>
          <w:bCs/>
          <w:color w:val="000000"/>
        </w:rPr>
        <w:t>profixio</w:t>
      </w:r>
      <w:proofErr w:type="spellEnd"/>
      <w:r>
        <w:rPr>
          <w:bCs/>
          <w:color w:val="000000"/>
        </w:rPr>
        <w:t xml:space="preserve"> for påmelding. </w:t>
      </w:r>
    </w:p>
    <w:p w14:paraId="155FF55C" w14:textId="77777777" w:rsidR="00CF3141" w:rsidRDefault="00CF3141" w:rsidP="00CF3141">
      <w:pPr>
        <w:rPr>
          <w:color w:val="000000"/>
        </w:rPr>
      </w:pPr>
    </w:p>
    <w:p w14:paraId="1D548000" w14:textId="26C585A8" w:rsidR="00CF3141" w:rsidRPr="00C25823" w:rsidRDefault="00CF3141" w:rsidP="00CF3141">
      <w:pPr>
        <w:rPr>
          <w:b/>
          <w:color w:val="000000"/>
          <w:sz w:val="28"/>
          <w:szCs w:val="28"/>
        </w:rPr>
      </w:pPr>
      <w:r w:rsidRPr="00C25823">
        <w:rPr>
          <w:b/>
          <w:color w:val="000000"/>
          <w:sz w:val="28"/>
          <w:szCs w:val="28"/>
        </w:rPr>
        <w:t>REISEDE</w:t>
      </w:r>
      <w:r w:rsidR="000136A6" w:rsidRPr="00C25823">
        <w:rPr>
          <w:b/>
          <w:color w:val="000000"/>
          <w:sz w:val="28"/>
          <w:szCs w:val="28"/>
        </w:rPr>
        <w:t>KNING</w:t>
      </w:r>
      <w:r w:rsidRPr="00C25823">
        <w:rPr>
          <w:b/>
          <w:color w:val="000000"/>
          <w:sz w:val="28"/>
          <w:szCs w:val="28"/>
        </w:rPr>
        <w:t xml:space="preserve">: </w:t>
      </w:r>
    </w:p>
    <w:p w14:paraId="4DBF2E9B" w14:textId="20306AE7" w:rsidR="00CF3141" w:rsidRPr="00C25823" w:rsidRDefault="00CF3141" w:rsidP="00CF3141">
      <w:pPr>
        <w:rPr>
          <w:color w:val="000000"/>
          <w:u w:val="single"/>
        </w:rPr>
      </w:pPr>
      <w:r w:rsidRPr="00C25823">
        <w:rPr>
          <w:color w:val="000000"/>
          <w:u w:val="single"/>
        </w:rPr>
        <w:t xml:space="preserve">Viser til </w:t>
      </w:r>
      <w:proofErr w:type="spellStart"/>
      <w:r w:rsidRPr="00C25823">
        <w:rPr>
          <w:color w:val="000000"/>
          <w:u w:val="single"/>
        </w:rPr>
        <w:t>NPI's</w:t>
      </w:r>
      <w:proofErr w:type="spellEnd"/>
      <w:r w:rsidRPr="00C25823">
        <w:rPr>
          <w:color w:val="000000"/>
          <w:u w:val="single"/>
        </w:rPr>
        <w:t xml:space="preserve"> bestemmelser for reisedekning. </w:t>
      </w:r>
      <w:r w:rsidR="000136A6" w:rsidRPr="00C25823">
        <w:rPr>
          <w:color w:val="000000"/>
          <w:u w:val="single"/>
        </w:rPr>
        <w:t>Les dette nøye!</w:t>
      </w:r>
    </w:p>
    <w:p w14:paraId="20DC1A86" w14:textId="77777777" w:rsidR="000136A6" w:rsidRDefault="000136A6" w:rsidP="00CF3141">
      <w:pPr>
        <w:rPr>
          <w:color w:val="000000"/>
        </w:rPr>
      </w:pPr>
    </w:p>
    <w:p w14:paraId="71757C0D" w14:textId="77777777" w:rsidR="000136A6" w:rsidRPr="00BC68D8" w:rsidRDefault="000136A6" w:rsidP="00CF3141">
      <w:pPr>
        <w:rPr>
          <w:b/>
          <w:bCs/>
          <w:color w:val="000000"/>
        </w:rPr>
      </w:pPr>
      <w:r w:rsidRPr="00BC68D8">
        <w:rPr>
          <w:b/>
          <w:bCs/>
          <w:color w:val="000000"/>
        </w:rPr>
        <w:t xml:space="preserve">Oppsummert: </w:t>
      </w:r>
    </w:p>
    <w:p w14:paraId="2A276C3F" w14:textId="651A2E76" w:rsidR="000136A6" w:rsidRDefault="000136A6" w:rsidP="00CF3141">
      <w:pPr>
        <w:rPr>
          <w:color w:val="000000"/>
        </w:rPr>
      </w:pPr>
      <w:r>
        <w:rPr>
          <w:color w:val="000000"/>
        </w:rPr>
        <w:t>Reiseutgifter beregnes etter billigste måte. Egenandel er kr</w:t>
      </w:r>
      <w:r w:rsidR="0077156D">
        <w:rPr>
          <w:color w:val="000000"/>
        </w:rPr>
        <w:t>.</w:t>
      </w:r>
      <w:r>
        <w:rPr>
          <w:color w:val="000000"/>
        </w:rPr>
        <w:t xml:space="preserve"> 500 per person. Unntatt er studenter ved PHS som ikke betaler egenandel. Reisedekning utbetales </w:t>
      </w:r>
      <w:r w:rsidRPr="00BC68D8">
        <w:rPr>
          <w:b/>
          <w:bCs/>
          <w:color w:val="000000"/>
        </w:rPr>
        <w:t>ETTER</w:t>
      </w:r>
      <w:r>
        <w:rPr>
          <w:color w:val="000000"/>
        </w:rPr>
        <w:t xml:space="preserve"> </w:t>
      </w:r>
      <w:r w:rsidR="00BC68D8">
        <w:rPr>
          <w:color w:val="000000"/>
        </w:rPr>
        <w:t>PM</w:t>
      </w:r>
      <w:r>
        <w:rPr>
          <w:color w:val="000000"/>
        </w:rPr>
        <w:t xml:space="preserve">. Sjekk bestemmelsene for hva NPI dekker inntil på de ulike transportmulighetene. Her kan det være lurt å bestille tidlig. </w:t>
      </w:r>
    </w:p>
    <w:p w14:paraId="053BA9CB" w14:textId="77777777" w:rsidR="000136A6" w:rsidRDefault="000136A6" w:rsidP="00CF3141">
      <w:pPr>
        <w:rPr>
          <w:color w:val="000000"/>
        </w:rPr>
      </w:pPr>
    </w:p>
    <w:p w14:paraId="76F241F6" w14:textId="7C81D111" w:rsidR="000136A6" w:rsidRDefault="000136A6" w:rsidP="00CF3141">
      <w:pPr>
        <w:rPr>
          <w:color w:val="000000"/>
        </w:rPr>
      </w:pPr>
      <w:r>
        <w:rPr>
          <w:color w:val="000000"/>
        </w:rPr>
        <w:t xml:space="preserve">Politiidrettslagets leder eller reiseansvarlig per politiidrettslag sender inn samlet reiseregning pr mail til </w:t>
      </w:r>
      <w:hyperlink r:id="rId9" w:history="1">
        <w:r w:rsidRPr="001F2E16">
          <w:rPr>
            <w:rStyle w:val="Hyperkobling"/>
          </w:rPr>
          <w:t>kontor@politiidrett.no</w:t>
        </w:r>
      </w:hyperlink>
      <w:r>
        <w:rPr>
          <w:color w:val="000000"/>
        </w:rPr>
        <w:t xml:space="preserve">. </w:t>
      </w:r>
    </w:p>
    <w:p w14:paraId="1B3E7F60" w14:textId="47A945A4" w:rsidR="000136A6" w:rsidRDefault="000136A6" w:rsidP="00CF3141">
      <w:pPr>
        <w:rPr>
          <w:color w:val="000000"/>
        </w:rPr>
      </w:pPr>
    </w:p>
    <w:p w14:paraId="43E16E28" w14:textId="02A541EC" w:rsidR="000136A6" w:rsidRDefault="000136A6" w:rsidP="00CF3141">
      <w:pPr>
        <w:rPr>
          <w:color w:val="000000"/>
        </w:rPr>
      </w:pPr>
      <w:r>
        <w:rPr>
          <w:color w:val="000000"/>
        </w:rPr>
        <w:t xml:space="preserve">Reiseregning må sendes inn UMIDDELBART etter PM. </w:t>
      </w:r>
    </w:p>
    <w:p w14:paraId="18DE9D94" w14:textId="2F4FFC01" w:rsidR="000136A6" w:rsidRDefault="000136A6" w:rsidP="00CF3141">
      <w:pPr>
        <w:rPr>
          <w:color w:val="000000"/>
        </w:rPr>
      </w:pPr>
    </w:p>
    <w:p w14:paraId="2A83768D" w14:textId="6D5C12AA" w:rsidR="000136A6" w:rsidRDefault="000136A6" w:rsidP="00CF3141">
      <w:pPr>
        <w:rPr>
          <w:color w:val="000000"/>
        </w:rPr>
      </w:pPr>
      <w:r w:rsidRPr="00C25823">
        <w:rPr>
          <w:color w:val="000000"/>
          <w:u w:val="single"/>
        </w:rPr>
        <w:t xml:space="preserve">Hjemreise </w:t>
      </w:r>
      <w:r w:rsidR="00F97EA5" w:rsidRPr="00C25823">
        <w:rPr>
          <w:color w:val="000000"/>
          <w:u w:val="single"/>
        </w:rPr>
        <w:t>tidspunkt:</w:t>
      </w:r>
      <w:r w:rsidR="00F97EA5">
        <w:rPr>
          <w:color w:val="000000"/>
        </w:rPr>
        <w:t xml:space="preserve"> </w:t>
      </w:r>
      <w:r w:rsidR="0077156D">
        <w:rPr>
          <w:color w:val="000000"/>
        </w:rPr>
        <w:t>N</w:t>
      </w:r>
      <w:r w:rsidR="00F97EA5">
        <w:rPr>
          <w:color w:val="000000"/>
        </w:rPr>
        <w:t xml:space="preserve">år arrangementet er over! </w:t>
      </w:r>
      <w:r w:rsidR="00F97EA5" w:rsidRPr="00F97E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7EA5">
        <w:rPr>
          <w:color w:val="000000"/>
        </w:rPr>
        <w:t xml:space="preserve"> Pleier å være i 14-15 tiden på onsdagen.</w:t>
      </w:r>
    </w:p>
    <w:p w14:paraId="3A6BC966" w14:textId="77777777" w:rsidR="00CF3141" w:rsidRDefault="00CF3141" w:rsidP="00CF3141">
      <w:pPr>
        <w:rPr>
          <w:color w:val="000000"/>
        </w:rPr>
      </w:pPr>
    </w:p>
    <w:p w14:paraId="541A26C5" w14:textId="7C7BF3C2" w:rsidR="00CF3141" w:rsidRDefault="00CF3141" w:rsidP="00CF314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FORSIKRING:</w:t>
      </w:r>
    </w:p>
    <w:p w14:paraId="0A4E2FCF" w14:textId="77777777" w:rsidR="00CF3141" w:rsidRPr="009C1227" w:rsidRDefault="00CF3141" w:rsidP="00CF3141">
      <w:pPr>
        <w:rPr>
          <w:b/>
        </w:rPr>
      </w:pPr>
      <w:r w:rsidRPr="009C1227">
        <w:t xml:space="preserve">Alle spillerne er selv ansvarlige for forsikring.  Ytterligere informasjon, se </w:t>
      </w:r>
      <w:hyperlink r:id="rId10" w:history="1">
        <w:r w:rsidRPr="009C1227">
          <w:rPr>
            <w:rStyle w:val="Hyperkobling"/>
            <w:rFonts w:eastAsiaTheme="majorEastAsia"/>
          </w:rPr>
          <w:t>www.politiidrett.no</w:t>
        </w:r>
      </w:hyperlink>
      <w:r w:rsidRPr="009C1227">
        <w:t xml:space="preserve"> under OM NORGES POLITIIDRETT/FORSIKRING</w:t>
      </w:r>
    </w:p>
    <w:p w14:paraId="748CBC50" w14:textId="77777777" w:rsidR="00CF3141" w:rsidRDefault="00CF3141" w:rsidP="00CF3141">
      <w:pPr>
        <w:rPr>
          <w:color w:val="000000"/>
        </w:rPr>
      </w:pPr>
    </w:p>
    <w:p w14:paraId="72A995CE" w14:textId="77777777" w:rsidR="00F81789" w:rsidRDefault="00F81789" w:rsidP="00CF31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6053C76B" w14:textId="77777777" w:rsidR="00F81789" w:rsidRDefault="00F81789" w:rsidP="00CF31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56213808" w14:textId="6EE4F339" w:rsidR="00CF3141" w:rsidRDefault="00CF3141" w:rsidP="00CF3141">
      <w:pPr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GDPR:</w:t>
      </w:r>
    </w:p>
    <w:p w14:paraId="536F6532" w14:textId="6DF2FCF2" w:rsidR="00CF3141" w:rsidRPr="009C1227" w:rsidRDefault="00C72437" w:rsidP="00CF3141">
      <w:pPr>
        <w:rPr>
          <w:color w:val="000000"/>
        </w:rPr>
      </w:pPr>
      <w:r w:rsidRPr="00703BA5">
        <w:t xml:space="preserve">Reglene tilsier at vi må spørre </w:t>
      </w:r>
      <w:r>
        <w:t xml:space="preserve">alle </w:t>
      </w:r>
      <w:r w:rsidRPr="00703BA5">
        <w:t>deltagere om personopplysninger</w:t>
      </w:r>
      <w:r w:rsidR="007D7C5C">
        <w:t xml:space="preserve"> (navn og PIL)</w:t>
      </w:r>
      <w:r w:rsidRPr="00703BA5">
        <w:t xml:space="preserve"> o</w:t>
      </w:r>
      <w:r w:rsidR="0077156D">
        <w:t>m</w:t>
      </w:r>
      <w:r w:rsidRPr="00703BA5">
        <w:t xml:space="preserve"> bilder kan legges ut på vår hjemmeside Politiidrett.no</w:t>
      </w:r>
      <w:r w:rsidR="007D7C5C">
        <w:t xml:space="preserve"> og ev. </w:t>
      </w:r>
      <w:r>
        <w:t>Facebook</w:t>
      </w:r>
      <w:r w:rsidR="007D7C5C">
        <w:t xml:space="preserve"> grupper</w:t>
      </w:r>
      <w:r>
        <w:t>.</w:t>
      </w:r>
      <w:r w:rsidRPr="00703BA5">
        <w:t xml:space="preserve"> Skjema for erklæring om bruk av personopplysninger</w:t>
      </w:r>
      <w:r w:rsidR="007D7C5C">
        <w:t xml:space="preserve"> </w:t>
      </w:r>
      <w:r w:rsidRPr="00703BA5">
        <w:rPr>
          <w:b/>
          <w:bCs/>
          <w:u w:val="single"/>
        </w:rPr>
        <w:t>skal</w:t>
      </w:r>
      <w:r w:rsidRPr="00703BA5">
        <w:t xml:space="preserve"> leveres før </w:t>
      </w:r>
      <w:r>
        <w:t>første kamp</w:t>
      </w:r>
      <w:r w:rsidRPr="00703BA5">
        <w:t xml:space="preserve">. Viser til </w:t>
      </w:r>
      <w:r w:rsidR="00CF3141" w:rsidRPr="009C1227">
        <w:rPr>
          <w:color w:val="000000"/>
        </w:rPr>
        <w:t>Lagt som vedlegg til innbydelsen.</w:t>
      </w:r>
    </w:p>
    <w:p w14:paraId="51A946FC" w14:textId="77777777" w:rsidR="00CF3141" w:rsidRPr="00CF3141" w:rsidRDefault="00CF3141" w:rsidP="00CF3141">
      <w:pPr>
        <w:pStyle w:val="Overskrift6"/>
        <w:rPr>
          <w:b/>
          <w:bCs/>
          <w:sz w:val="28"/>
          <w:szCs w:val="28"/>
          <w:u w:val="single"/>
        </w:rPr>
      </w:pPr>
    </w:p>
    <w:p w14:paraId="48886D86" w14:textId="0937D935" w:rsidR="00CF3141" w:rsidRDefault="00CF3141" w:rsidP="00CF3141">
      <w:pPr>
        <w:rPr>
          <w:b/>
          <w:bCs/>
          <w:sz w:val="28"/>
          <w:szCs w:val="28"/>
        </w:rPr>
      </w:pPr>
      <w:r w:rsidRPr="00CF3141">
        <w:rPr>
          <w:b/>
          <w:bCs/>
          <w:sz w:val="28"/>
          <w:szCs w:val="28"/>
        </w:rPr>
        <w:t>KONTAKTPERSON:</w:t>
      </w:r>
    </w:p>
    <w:p w14:paraId="3E948DBC" w14:textId="77777777" w:rsidR="00EF4AEF" w:rsidRPr="00CF3141" w:rsidRDefault="00EF4AEF" w:rsidP="00CF3141">
      <w:pPr>
        <w:rPr>
          <w:b/>
          <w:bCs/>
          <w:sz w:val="28"/>
          <w:szCs w:val="28"/>
        </w:rPr>
      </w:pPr>
    </w:p>
    <w:p w14:paraId="6EC82874" w14:textId="387562F9" w:rsidR="00CC1DCC" w:rsidRPr="00CC1DCC" w:rsidRDefault="00CF3141" w:rsidP="00CF3141">
      <w:r w:rsidRPr="00CC1DCC">
        <w:t>Arr.</w:t>
      </w:r>
      <w:r w:rsidR="00BC68D8">
        <w:t xml:space="preserve"> </w:t>
      </w:r>
      <w:r w:rsidRPr="00CC1DCC">
        <w:t xml:space="preserve">leder: </w:t>
      </w:r>
      <w:r w:rsidR="00CC1DCC" w:rsidRPr="00CC1DCC">
        <w:t xml:space="preserve">Marilyn Cecilie Rugsveen, </w:t>
      </w:r>
      <w:hyperlink r:id="rId11" w:history="1">
        <w:r w:rsidR="00CC1DCC" w:rsidRPr="00B214CB">
          <w:rPr>
            <w:rStyle w:val="Hyperkobling"/>
          </w:rPr>
          <w:t>marilyn.cecilie.rugsveen@politiet.no</w:t>
        </w:r>
      </w:hyperlink>
      <w:r w:rsidR="00CC1DCC">
        <w:t xml:space="preserve">, </w:t>
      </w:r>
      <w:proofErr w:type="spellStart"/>
      <w:r w:rsidR="00CC1DCC">
        <w:t>mob</w:t>
      </w:r>
      <w:proofErr w:type="spellEnd"/>
      <w:r w:rsidR="00CC1DCC">
        <w:t>: 464 80 366</w:t>
      </w:r>
    </w:p>
    <w:p w14:paraId="1D1C8A1E" w14:textId="77777777" w:rsidR="00CF3141" w:rsidRPr="00EB197E" w:rsidRDefault="00CF3141" w:rsidP="00CF3141">
      <w:pPr>
        <w:rPr>
          <w:sz w:val="36"/>
        </w:rPr>
      </w:pPr>
    </w:p>
    <w:p w14:paraId="0A3A007E" w14:textId="77777777" w:rsidR="009C1227" w:rsidRPr="00EB197E" w:rsidRDefault="009C1227" w:rsidP="00CF3141"/>
    <w:p w14:paraId="1FE6A440" w14:textId="77777777" w:rsidR="0004413A" w:rsidRPr="00EB197E" w:rsidRDefault="0004413A" w:rsidP="00CF3141"/>
    <w:p w14:paraId="726AE017" w14:textId="77777777" w:rsidR="0004413A" w:rsidRPr="00EB197E" w:rsidRDefault="0004413A" w:rsidP="00CF3141"/>
    <w:p w14:paraId="3CF2D979" w14:textId="77777777" w:rsidR="0004413A" w:rsidRPr="00EB197E" w:rsidRDefault="0004413A" w:rsidP="00CF3141"/>
    <w:p w14:paraId="1C25418C" w14:textId="77777777" w:rsidR="0004413A" w:rsidRPr="00EB197E" w:rsidRDefault="0004413A" w:rsidP="00CF3141"/>
    <w:p w14:paraId="143DDC2D" w14:textId="640CC91C" w:rsidR="0004413A" w:rsidRDefault="0004413A" w:rsidP="00CF3141"/>
    <w:p w14:paraId="598C302E" w14:textId="72213BF6" w:rsidR="003F1626" w:rsidRDefault="003F1626" w:rsidP="00CF3141"/>
    <w:p w14:paraId="000631C0" w14:textId="08AF3D17" w:rsidR="003F1626" w:rsidRDefault="003F1626" w:rsidP="00CF3141"/>
    <w:p w14:paraId="45C74085" w14:textId="08031969" w:rsidR="003F1626" w:rsidRDefault="003F1626" w:rsidP="00CF3141"/>
    <w:p w14:paraId="79F29267" w14:textId="69E781A3" w:rsidR="003F1626" w:rsidRDefault="003F1626" w:rsidP="00CF3141"/>
    <w:p w14:paraId="71652CBE" w14:textId="51726FC1" w:rsidR="003F1626" w:rsidRDefault="003F1626" w:rsidP="00CF3141"/>
    <w:p w14:paraId="2E362D56" w14:textId="6F75F722" w:rsidR="003F1626" w:rsidRDefault="003F1626" w:rsidP="00CF3141"/>
    <w:p w14:paraId="1B96CAB7" w14:textId="02EB8F99" w:rsidR="003F1626" w:rsidRDefault="003F1626" w:rsidP="00CF3141"/>
    <w:p w14:paraId="21F08E24" w14:textId="2489BF58" w:rsidR="003F1626" w:rsidRDefault="003F1626" w:rsidP="00CF3141"/>
    <w:p w14:paraId="537E494A" w14:textId="2ECE902C" w:rsidR="003F1626" w:rsidRDefault="003F1626" w:rsidP="00CF3141"/>
    <w:p w14:paraId="457DBE3A" w14:textId="03F79389" w:rsidR="003F1626" w:rsidRDefault="003F1626" w:rsidP="00CF3141"/>
    <w:p w14:paraId="4BE3A7CA" w14:textId="77A8D2FC" w:rsidR="003F1626" w:rsidRDefault="003F1626" w:rsidP="00CF3141"/>
    <w:p w14:paraId="22B30F40" w14:textId="4A5CCDE9" w:rsidR="003F1626" w:rsidRDefault="003F1626" w:rsidP="00CF3141"/>
    <w:p w14:paraId="65543E4E" w14:textId="6BE72E4B" w:rsidR="003F1626" w:rsidRDefault="003F1626" w:rsidP="00CF3141"/>
    <w:p w14:paraId="1EE7EC08" w14:textId="4256C141" w:rsidR="003F1626" w:rsidRDefault="003F1626" w:rsidP="00CF3141"/>
    <w:p w14:paraId="1540A5FE" w14:textId="6C2CD0C5" w:rsidR="003F1626" w:rsidRDefault="003F1626" w:rsidP="00CF3141"/>
    <w:p w14:paraId="0E520B0F" w14:textId="7C7EEABA" w:rsidR="003F1626" w:rsidRDefault="003F1626" w:rsidP="00CF3141"/>
    <w:p w14:paraId="2BFFEF30" w14:textId="1487C39B" w:rsidR="003F1626" w:rsidRDefault="003F1626" w:rsidP="00CF3141"/>
    <w:p w14:paraId="3767C981" w14:textId="23AA3C8C" w:rsidR="003F1626" w:rsidRDefault="003F1626" w:rsidP="00CF3141"/>
    <w:p w14:paraId="54E182CD" w14:textId="6A63D84C" w:rsidR="003F1626" w:rsidRDefault="003F1626" w:rsidP="00CF3141"/>
    <w:p w14:paraId="136DD60C" w14:textId="77B93630" w:rsidR="003F1626" w:rsidRDefault="003F1626" w:rsidP="00CF3141"/>
    <w:p w14:paraId="1760D99C" w14:textId="7988E70C" w:rsidR="003F1626" w:rsidRDefault="003F1626" w:rsidP="00CF3141"/>
    <w:p w14:paraId="1414AC1A" w14:textId="781B14EB" w:rsidR="003F1626" w:rsidRDefault="003F1626" w:rsidP="00CF3141"/>
    <w:p w14:paraId="41FE7368" w14:textId="599E3652" w:rsidR="003F1626" w:rsidRDefault="003F1626" w:rsidP="00CF3141"/>
    <w:p w14:paraId="2596C3F4" w14:textId="23E82B27" w:rsidR="003F1626" w:rsidRDefault="003F1626" w:rsidP="00CF3141"/>
    <w:p w14:paraId="1CCC43E6" w14:textId="63558207" w:rsidR="003F1626" w:rsidRDefault="003F1626" w:rsidP="00CF3141"/>
    <w:p w14:paraId="626A3E94" w14:textId="20EF8D28" w:rsidR="003F1626" w:rsidRDefault="003F1626" w:rsidP="00CF3141"/>
    <w:p w14:paraId="210705C2" w14:textId="2574AF3B" w:rsidR="003F1626" w:rsidRDefault="003F1626" w:rsidP="00CF3141"/>
    <w:p w14:paraId="0873366A" w14:textId="46FB3B07" w:rsidR="003F1626" w:rsidRDefault="003F1626" w:rsidP="00CF3141"/>
    <w:p w14:paraId="2F145010" w14:textId="39504B75" w:rsidR="003F1626" w:rsidRDefault="003F1626" w:rsidP="00CF3141"/>
    <w:p w14:paraId="586B9295" w14:textId="31E3381E" w:rsidR="003F1626" w:rsidRDefault="003F1626" w:rsidP="00CF3141"/>
    <w:p w14:paraId="74ECB681" w14:textId="38226A60" w:rsidR="003F1626" w:rsidRDefault="003F1626" w:rsidP="00CF3141"/>
    <w:p w14:paraId="1B57B3ED" w14:textId="0E9E56C7" w:rsidR="003F1626" w:rsidRDefault="003F1626" w:rsidP="00CF3141"/>
    <w:p w14:paraId="6B73D54D" w14:textId="55CACFFA" w:rsidR="003F1626" w:rsidRDefault="003F1626" w:rsidP="00CF3141"/>
    <w:p w14:paraId="60997DF7" w14:textId="7B8245E4" w:rsidR="003F1626" w:rsidRDefault="003F1626" w:rsidP="00CF3141"/>
    <w:p w14:paraId="4FC041E0" w14:textId="1DAC0691" w:rsidR="003F1626" w:rsidRDefault="003F1626" w:rsidP="00CF3141"/>
    <w:p w14:paraId="34613CD8" w14:textId="77777777" w:rsidR="0004413A" w:rsidRPr="00EB197E" w:rsidRDefault="0004413A" w:rsidP="00CF3141"/>
    <w:p w14:paraId="1810FEDA" w14:textId="77777777" w:rsidR="00AF467F" w:rsidRDefault="00AF467F"/>
    <w:sectPr w:rsidR="00AF467F" w:rsidSect="00736C58">
      <w:pgSz w:w="11907" w:h="16840" w:code="9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B478" w14:textId="77777777" w:rsidR="00CC6074" w:rsidRDefault="00CC6074" w:rsidP="006F524B">
      <w:r>
        <w:separator/>
      </w:r>
    </w:p>
  </w:endnote>
  <w:endnote w:type="continuationSeparator" w:id="0">
    <w:p w14:paraId="722CB3CD" w14:textId="77777777" w:rsidR="00CC6074" w:rsidRDefault="00CC6074" w:rsidP="006F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DBCAC" w14:textId="77777777" w:rsidR="00CC6074" w:rsidRDefault="00CC6074" w:rsidP="006F524B">
      <w:r>
        <w:separator/>
      </w:r>
    </w:p>
  </w:footnote>
  <w:footnote w:type="continuationSeparator" w:id="0">
    <w:p w14:paraId="7177A49F" w14:textId="77777777" w:rsidR="00CC6074" w:rsidRDefault="00CC6074" w:rsidP="006F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1"/>
    <w:rsid w:val="000136A6"/>
    <w:rsid w:val="0004413A"/>
    <w:rsid w:val="001568B3"/>
    <w:rsid w:val="00163BE6"/>
    <w:rsid w:val="00172605"/>
    <w:rsid w:val="003121CB"/>
    <w:rsid w:val="0038696E"/>
    <w:rsid w:val="003C5F69"/>
    <w:rsid w:val="003F1626"/>
    <w:rsid w:val="003F31EB"/>
    <w:rsid w:val="004566F8"/>
    <w:rsid w:val="0050757F"/>
    <w:rsid w:val="005C39A6"/>
    <w:rsid w:val="006A45D9"/>
    <w:rsid w:val="006F524B"/>
    <w:rsid w:val="00736C58"/>
    <w:rsid w:val="0077156D"/>
    <w:rsid w:val="00784D24"/>
    <w:rsid w:val="007C29A2"/>
    <w:rsid w:val="007D7C5C"/>
    <w:rsid w:val="007F50D8"/>
    <w:rsid w:val="008A5E4D"/>
    <w:rsid w:val="008C490B"/>
    <w:rsid w:val="009C1227"/>
    <w:rsid w:val="00AF467F"/>
    <w:rsid w:val="00BB4B69"/>
    <w:rsid w:val="00BC68D8"/>
    <w:rsid w:val="00C22577"/>
    <w:rsid w:val="00C25823"/>
    <w:rsid w:val="00C25C13"/>
    <w:rsid w:val="00C72437"/>
    <w:rsid w:val="00CC1DCC"/>
    <w:rsid w:val="00CC6074"/>
    <w:rsid w:val="00CF3141"/>
    <w:rsid w:val="00D507D1"/>
    <w:rsid w:val="00D80740"/>
    <w:rsid w:val="00D92E91"/>
    <w:rsid w:val="00DD1C55"/>
    <w:rsid w:val="00E64C68"/>
    <w:rsid w:val="00E67B25"/>
    <w:rsid w:val="00EB197E"/>
    <w:rsid w:val="00EF4AEF"/>
    <w:rsid w:val="00F13036"/>
    <w:rsid w:val="00F27E33"/>
    <w:rsid w:val="00F62A2C"/>
    <w:rsid w:val="00F81789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75AF"/>
  <w15:chartTrackingRefBased/>
  <w15:docId w15:val="{DFD8BDA3-E870-4016-A05A-39CCB36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1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CF3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nhideWhenUsed/>
    <w:qFormat/>
    <w:rsid w:val="00CF3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CF3141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CF3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3141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Overskrift6">
    <w:name w:val="heading 6"/>
    <w:basedOn w:val="Normal"/>
    <w:next w:val="Normal"/>
    <w:link w:val="Overskrift6Tegn"/>
    <w:unhideWhenUsed/>
    <w:qFormat/>
    <w:rsid w:val="00CF3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3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nhideWhenUsed/>
    <w:qFormat/>
    <w:rsid w:val="00CF3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3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314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F314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F3141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F3141"/>
    <w:rPr>
      <w:rFonts w:eastAsiaTheme="majorEastAsia" w:cstheme="majorBidi"/>
      <w:i/>
      <w:iCs/>
      <w:color w:val="374C80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F3141"/>
    <w:rPr>
      <w:rFonts w:eastAsiaTheme="majorEastAsia" w:cstheme="majorBidi"/>
      <w:color w:val="374C8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F31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F31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F31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F31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F3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3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3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3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F3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F31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F31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F3141"/>
    <w:rPr>
      <w:i/>
      <w:iCs/>
      <w:color w:val="374C80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F3141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3141"/>
    <w:rPr>
      <w:i/>
      <w:iCs/>
      <w:color w:val="374C80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F3141"/>
    <w:rPr>
      <w:b/>
      <w:bCs/>
      <w:smallCaps/>
      <w:color w:val="374C80" w:themeColor="accent1" w:themeShade="BF"/>
      <w:spacing w:val="5"/>
    </w:rPr>
  </w:style>
  <w:style w:type="character" w:styleId="Hyperkobling">
    <w:name w:val="Hyperlink"/>
    <w:semiHidden/>
    <w:rsid w:val="00CF314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CF3141"/>
    <w:rPr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CF3141"/>
    <w:rPr>
      <w:rFonts w:ascii="Times New Roman" w:eastAsia="Times New Roman" w:hAnsi="Times New Roman" w:cs="Times New Roman"/>
      <w:kern w:val="0"/>
      <w:sz w:val="28"/>
      <w:szCs w:val="24"/>
      <w:lang w:eastAsia="nb-NO"/>
      <w14:ligatures w14:val="none"/>
    </w:rPr>
  </w:style>
  <w:style w:type="paragraph" w:styleId="Brdtekst2">
    <w:name w:val="Body Text 2"/>
    <w:basedOn w:val="Normal"/>
    <w:link w:val="Brdtekst2Tegn"/>
    <w:semiHidden/>
    <w:rsid w:val="00CF3141"/>
    <w:pPr>
      <w:jc w:val="center"/>
    </w:pPr>
    <w:rPr>
      <w:b/>
      <w:bCs/>
      <w:sz w:val="28"/>
    </w:rPr>
  </w:style>
  <w:style w:type="character" w:customStyle="1" w:styleId="Brdtekst2Tegn">
    <w:name w:val="Brødtekst 2 Tegn"/>
    <w:basedOn w:val="Standardskriftforavsnitt"/>
    <w:link w:val="Brdtekst2"/>
    <w:semiHidden/>
    <w:rsid w:val="00CF3141"/>
    <w:rPr>
      <w:rFonts w:ascii="Times New Roman" w:eastAsia="Times New Roman" w:hAnsi="Times New Roman" w:cs="Times New Roman"/>
      <w:b/>
      <w:bCs/>
      <w:kern w:val="0"/>
      <w:sz w:val="28"/>
      <w:szCs w:val="24"/>
      <w:lang w:eastAsia="nb-NO"/>
      <w14:ligatures w14:val="none"/>
    </w:rPr>
  </w:style>
  <w:style w:type="paragraph" w:customStyle="1" w:styleId="Default">
    <w:name w:val="Default"/>
    <w:rsid w:val="00CF314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nb-NO"/>
      <w14:ligatures w14:val="none"/>
    </w:rPr>
  </w:style>
  <w:style w:type="paragraph" w:customStyle="1" w:styleId="ITEHaeader1">
    <w:name w:val="ITE Haeader1"/>
    <w:basedOn w:val="Overskrift1"/>
    <w:link w:val="ITEHaeader1Zchn"/>
    <w:qFormat/>
    <w:rsid w:val="00CF3141"/>
    <w:pPr>
      <w:spacing w:before="0" w:after="120"/>
      <w:jc w:val="center"/>
    </w:pPr>
    <w:rPr>
      <w:rFonts w:ascii="Verdana" w:eastAsia="Times New Roman" w:hAnsi="Verdana" w:cs="Times New Roman"/>
      <w:b/>
      <w:color w:val="1F3864"/>
      <w:sz w:val="32"/>
      <w:szCs w:val="32"/>
      <w:u w:val="single"/>
      <w:lang w:val="en-GB" w:eastAsia="de-DE"/>
    </w:rPr>
  </w:style>
  <w:style w:type="character" w:customStyle="1" w:styleId="ITEHaeader1Zchn">
    <w:name w:val="ITE Haeader1 Zchn"/>
    <w:link w:val="ITEHaeader1"/>
    <w:rsid w:val="00CF3141"/>
    <w:rPr>
      <w:rFonts w:ascii="Verdana" w:eastAsia="Times New Roman" w:hAnsi="Verdana" w:cs="Times New Roman"/>
      <w:b/>
      <w:color w:val="1F3864"/>
      <w:kern w:val="0"/>
      <w:sz w:val="32"/>
      <w:szCs w:val="32"/>
      <w:u w:val="single"/>
      <w:lang w:val="en-GB" w:eastAsia="de-DE"/>
      <w14:ligatures w14:val="none"/>
    </w:rPr>
  </w:style>
  <w:style w:type="paragraph" w:customStyle="1" w:styleId="ItEStandard">
    <w:name w:val="ItE Standard"/>
    <w:basedOn w:val="Normal"/>
    <w:link w:val="ItEStandardZchn"/>
    <w:qFormat/>
    <w:rsid w:val="00CF3141"/>
    <w:pPr>
      <w:widowControl w:val="0"/>
      <w:jc w:val="both"/>
    </w:pPr>
    <w:rPr>
      <w:rFonts w:ascii="Verdana" w:hAnsi="Verdana"/>
      <w:color w:val="1F3864"/>
      <w:szCs w:val="20"/>
      <w:lang w:val="en-US" w:eastAsia="en-US"/>
    </w:rPr>
  </w:style>
  <w:style w:type="character" w:customStyle="1" w:styleId="ItEStandardZchn">
    <w:name w:val="ItE Standard Zchn"/>
    <w:link w:val="ItEStandard"/>
    <w:rsid w:val="00CF3141"/>
    <w:rPr>
      <w:rFonts w:ascii="Verdana" w:eastAsia="Times New Roman" w:hAnsi="Verdana" w:cs="Times New Roman"/>
      <w:color w:val="1F3864"/>
      <w:kern w:val="0"/>
      <w:sz w:val="24"/>
      <w:szCs w:val="20"/>
      <w:lang w:val="en-US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6F52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F524B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6F52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524B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A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@scandichotel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ne.blekkan@politiet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lyn.cecilie.rugsveen@politiet.n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litiidrett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or@politiidrett.no" TargetMode="Externa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E9F7-43E6-42AB-8FF8-8D26AA20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799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Magnus Vabø</dc:creator>
  <cp:keywords/>
  <dc:description/>
  <cp:lastModifiedBy>Per O Nordli</cp:lastModifiedBy>
  <cp:revision>5</cp:revision>
  <dcterms:created xsi:type="dcterms:W3CDTF">2024-11-15T09:01:00Z</dcterms:created>
  <dcterms:modified xsi:type="dcterms:W3CDTF">2024-11-21T10:57:00Z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2d168d-d670-4add-a8d0-a1b93607f0cd_Enabled">
    <vt:lpwstr>true</vt:lpwstr>
  </property>
  <property fmtid="{D5CDD505-2E9C-101B-9397-08002B2CF9AE}" pid="3" name="MSIP_Label_8f2d168d-d670-4add-a8d0-a1b93607f0cd_SetDate">
    <vt:lpwstr>2024-01-24T16:49:04Z</vt:lpwstr>
  </property>
  <property fmtid="{D5CDD505-2E9C-101B-9397-08002B2CF9AE}" pid="4" name="MSIP_Label_8f2d168d-d670-4add-a8d0-a1b93607f0cd_Method">
    <vt:lpwstr>Standard</vt:lpwstr>
  </property>
  <property fmtid="{D5CDD505-2E9C-101B-9397-08002B2CF9AE}" pid="5" name="MSIP_Label_8f2d168d-d670-4add-a8d0-a1b93607f0cd_Name">
    <vt:lpwstr>8f2d168d-d670-4add-a8d0-a1b93607f0cd</vt:lpwstr>
  </property>
  <property fmtid="{D5CDD505-2E9C-101B-9397-08002B2CF9AE}" pid="6" name="MSIP_Label_8f2d168d-d670-4add-a8d0-a1b93607f0cd_SiteId">
    <vt:lpwstr>bcd8254a-5029-4a8c-a07a-e0beffe7375f</vt:lpwstr>
  </property>
  <property fmtid="{D5CDD505-2E9C-101B-9397-08002B2CF9AE}" pid="7" name="MSIP_Label_8f2d168d-d670-4add-a8d0-a1b93607f0cd_ActionId">
    <vt:lpwstr>af64303d-5d48-4419-bab5-889094b00afc</vt:lpwstr>
  </property>
  <property fmtid="{D5CDD505-2E9C-101B-9397-08002B2CF9AE}" pid="8" name="MSIP_Label_8f2d168d-d670-4add-a8d0-a1b93607f0cd_ContentBits">
    <vt:lpwstr>0</vt:lpwstr>
  </property>
</Properties>
</file>